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69"/>
        <w:gridCol w:w="1417"/>
      </w:tblGrid>
      <w:tr w:rsidR="00F30135" w:rsidRPr="00F30135" w:rsidTr="00F30135">
        <w:trPr>
          <w:trHeight w:val="900"/>
        </w:trPr>
        <w:tc>
          <w:tcPr>
            <w:tcW w:w="47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  <w:shd w:val="clear" w:color="auto" w:fill="FFFFFF" w:themeFill="background1"/>
          </w:tcPr>
          <w:tbl>
            <w:tblPr>
              <w:tblW w:w="0" w:type="auto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8"/>
            </w:tblGrid>
            <w:tr w:rsidR="00F30135" w:rsidRPr="00F30135" w:rsidTr="00F30135">
              <w:trPr>
                <w:trHeight w:val="862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F30135" w:rsidP="00F30135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b/>
                      <w:sz w:val="22"/>
                      <w:shd w:val="clear" w:color="auto" w:fill="FFFFFF" w:themeFill="background1"/>
                    </w:rPr>
                    <w:t>Konačan popis udruga kojima se ne odobravaju financijska sredstva</w:t>
                  </w:r>
                  <w:r w:rsidR="004971B7" w:rsidRPr="00F30135">
                    <w:rPr>
                      <w:rFonts w:ascii="Arial" w:eastAsia="Arial" w:hAnsi="Arial"/>
                      <w:b/>
                      <w:sz w:val="22"/>
                      <w:shd w:val="clear" w:color="auto" w:fill="FFFFFF" w:themeFill="background1"/>
                    </w:rPr>
                    <w:t xml:space="preserve"> </w:t>
                  </w:r>
                  <w:r w:rsidRPr="00F30135">
                    <w:rPr>
                      <w:rFonts w:ascii="Arial" w:eastAsia="Arial" w:hAnsi="Arial"/>
                      <w:b/>
                      <w:sz w:val="22"/>
                      <w:shd w:val="clear" w:color="auto" w:fill="FFFFFF" w:themeFill="background1"/>
                    </w:rPr>
                    <w:t>na temelju Javnog natječaja za financiranja programa i projekata udruga iz područja prevencije neprihvatljivog</w:t>
                  </w:r>
                  <w:r w:rsidRPr="00F30135">
                    <w:rPr>
                      <w:rFonts w:ascii="Arial" w:eastAsia="Arial" w:hAnsi="Arial"/>
                      <w:b/>
                      <w:sz w:val="22"/>
                    </w:rPr>
                    <w:t xml:space="preserve"> ponašanja djece i mladeži</w:t>
                  </w:r>
                  <w:r w:rsidR="004971B7" w:rsidRPr="00F30135">
                    <w:rPr>
                      <w:rFonts w:ascii="Arial" w:eastAsia="Arial" w:hAnsi="Arial"/>
                      <w:b/>
                      <w:sz w:val="22"/>
                    </w:rPr>
                    <w:t xml:space="preserve"> iz Proračuna Grada Zagreba za 2020.</w:t>
                  </w:r>
                </w:p>
              </w:tc>
            </w:tr>
          </w:tbl>
          <w:p w:rsidR="000F7184" w:rsidRPr="00F30135" w:rsidRDefault="000F7184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</w:tr>
      <w:tr w:rsidR="00F30135" w:rsidRPr="00F30135" w:rsidTr="00F30135">
        <w:trPr>
          <w:trHeight w:val="20"/>
        </w:trPr>
        <w:tc>
          <w:tcPr>
            <w:tcW w:w="47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</w:tr>
      <w:tr w:rsidR="00F30135" w:rsidRPr="00F30135" w:rsidTr="00F30135">
        <w:trPr>
          <w:trHeight w:val="440"/>
        </w:trPr>
        <w:tc>
          <w:tcPr>
            <w:tcW w:w="47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</w:tr>
      <w:tr w:rsidR="00F30135" w:rsidRPr="00F30135" w:rsidTr="00F30135">
        <w:tc>
          <w:tcPr>
            <w:tcW w:w="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1995"/>
              <w:gridCol w:w="4274"/>
              <w:gridCol w:w="1890"/>
              <w:gridCol w:w="3240"/>
              <w:gridCol w:w="2940"/>
            </w:tblGrid>
            <w:tr w:rsidR="00F30135" w:rsidRPr="00F30135" w:rsidTr="00196F75">
              <w:trPr>
                <w:trHeight w:val="928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b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4" w:space="0" w:color="auto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b/>
                      <w:sz w:val="18"/>
                    </w:rPr>
                    <w:t>Naziv podnositelja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b/>
                      <w:sz w:val="18"/>
                    </w:rPr>
                    <w:t>Naziv programa/projekta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b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b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b/>
                      <w:sz w:val="18"/>
                    </w:rPr>
                    <w:t>Obrazloženje ocjene programa i projekta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Kazališna družina Teatar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Prestige</w:t>
                  </w:r>
                  <w:proofErr w:type="spellEnd"/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Četiri čarobne riječi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77.00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Šutka</w:t>
                  </w:r>
                  <w:proofErr w:type="spellEnd"/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GLAZBOM DO SIGURNOG ODRASTANJA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77.00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</w:t>
                  </w:r>
                  <w:bookmarkStart w:id="0" w:name="_GoBack"/>
                  <w:bookmarkEnd w:id="0"/>
                  <w:r w:rsidRPr="00F30135">
                    <w:rPr>
                      <w:rFonts w:ascii="Arial" w:eastAsia="Arial" w:hAnsi="Arial"/>
                      <w:sz w:val="18"/>
                    </w:rPr>
                    <w:t xml:space="preserve">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DRUŠTVO SPORTSKE REKREACIJE SPORT ZA SVE CENTAR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SPORT - IGRA - KRETANJE - ZDRAVLJE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77.00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KARTING KLUB "1"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Projekt ,,Start"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76.50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Udruga El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Musicante</w:t>
                  </w:r>
                  <w:proofErr w:type="spellEnd"/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Spriječimo rizično ponašanje djece-glazbom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76.50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Go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 xml:space="preserve"> klub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Vrbani</w:t>
                  </w:r>
                  <w:proofErr w:type="spellEnd"/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Mala škola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goa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 xml:space="preserve"> u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Vrbanima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76.50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Rukometni klub Trnje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DA RUKOMET,NE OVISNOST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76.00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Rukometni klub Trnje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ŠKOLA RUKOMETA ZA DJECU OD 7-11 GODINA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75.00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DRUŠTVO ŠPORTSKE REKRACIJE SPORT ZA SVE "ŠPANSKO-ZAGREB"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MALA ŠKOLA NOGOMETA BUBAMARA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74.00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Jockey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Prevencija maloljetničke delikvencije uz konje i konjički šport 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73.50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Društvo športske rekreacije Jarun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Naselje bez nasilja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73.50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Udruga Pokret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JOŠ MALO VIŠE KULTURE u Malom centru kulture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72.00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HAPKIDO KLUB "AGRAM" CROATIA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Međunarodno otvoreno prvenstvo Hrvatske u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Hapkidu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 xml:space="preserve"> "5. Croatia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hapkido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 xml:space="preserve">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open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 xml:space="preserve"> 2020"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71.00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POKAŽI ZNAKOM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70.00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HRVATSKO KULTURNO-UMJETNIČKO DRUŠTVO "MIHOVEC-MIKI"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"IDEMO SE IGRATI"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69.00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Mala škola maketarstva "OŠ Središće"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62.00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Mala škola maketarstva " OŠ Ive Andrića"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62.00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Udruga KUMULUS za razvoj kompetencija, učenje, medijaciju, edukaciju , stručno usavršavanje i savjetovanje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TO SAM JA - TO SMO MI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74.00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Moje 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ponašanje,moja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 xml:space="preserve"> odgovornost – razvoj odgovornog i djelotvornog ponašanja djece i mladih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66.50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Udruga PET PLUS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Trening za velike učenike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77.50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Esc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 xml:space="preserve"> (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Escape</w:t>
                  </w:r>
                  <w:proofErr w:type="spellEnd"/>
                  <w:r w:rsidRPr="00F30135">
                    <w:rPr>
                      <w:rFonts w:ascii="Arial" w:eastAsia="Arial" w:hAnsi="Arial"/>
                      <w:sz w:val="18"/>
                    </w:rPr>
                    <w:t>) za sigurnost vol. 3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75.00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Centar za razvoj mladih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#</w:t>
                  </w:r>
                  <w:proofErr w:type="spellStart"/>
                  <w:r w:rsidRPr="00F30135">
                    <w:rPr>
                      <w:rFonts w:ascii="Arial" w:eastAsia="Arial" w:hAnsi="Arial"/>
                      <w:sz w:val="18"/>
                    </w:rPr>
                    <w:t>NijeNormalno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73.50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ZA BOLJU BUDUĆNOST 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71.00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Udruga Manda-film i riječ 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Nogomet, nogometaši, navijanje i navijači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69.50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  <w:tr w:rsidR="00F30135" w:rsidRPr="00F30135" w:rsidTr="00196F75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Generacija.hr – Udruga za promicanje medijske kulture, međugeneracijske solidarnosti i zaštite prava mladih, obitelji i umirovljenika</w:t>
                  </w:r>
                </w:p>
              </w:tc>
              <w:tc>
                <w:tcPr>
                  <w:tcW w:w="4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„Različitost je OK, nasilje NIJE!“ </w:t>
                  </w:r>
                </w:p>
              </w:tc>
              <w:tc>
                <w:tcPr>
                  <w:tcW w:w="1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  <w:jc w:val="center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57.50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7184" w:rsidRPr="00F30135" w:rsidRDefault="004971B7">
                  <w:pPr>
                    <w:spacing w:after="0" w:line="240" w:lineRule="auto"/>
                  </w:pPr>
                  <w:r w:rsidRPr="00F30135">
                    <w:rPr>
                      <w:rFonts w:ascii="Arial" w:eastAsia="Arial" w:hAnsi="Arial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="00F30135" w:rsidRPr="00F30135">
                    <w:rPr>
                      <w:rFonts w:ascii="Arial" w:eastAsia="Arial" w:hAnsi="Arial"/>
                      <w:sz w:val="18"/>
                    </w:rPr>
                    <w:t xml:space="preserve">područja Prevencije neprihvatljivog </w:t>
                  </w:r>
                  <w:r w:rsidRPr="00F30135">
                    <w:rPr>
                      <w:rFonts w:ascii="Arial" w:eastAsia="Arial" w:hAnsi="Arial"/>
                      <w:sz w:val="18"/>
                    </w:rPr>
                    <w:t>ponašanja djece i mladeži u 2020.</w:t>
                  </w:r>
                </w:p>
              </w:tc>
            </w:tr>
          </w:tbl>
          <w:p w:rsidR="000F7184" w:rsidRPr="00F30135" w:rsidRDefault="000F7184">
            <w:pPr>
              <w:spacing w:after="0" w:line="24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184" w:rsidRPr="00F30135" w:rsidRDefault="000F7184">
            <w:pPr>
              <w:pStyle w:val="EmptyCellLayoutStyle"/>
              <w:spacing w:after="0" w:line="240" w:lineRule="auto"/>
            </w:pPr>
          </w:p>
        </w:tc>
      </w:tr>
    </w:tbl>
    <w:p w:rsidR="000F7184" w:rsidRDefault="000F7184">
      <w:pPr>
        <w:spacing w:after="0" w:line="240" w:lineRule="auto"/>
      </w:pPr>
    </w:p>
    <w:sectPr w:rsidR="000F7184">
      <w:footerReference w:type="default" r:id="rId7"/>
      <w:pgSz w:w="18188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81" w:rsidRDefault="004971B7">
      <w:pPr>
        <w:spacing w:after="0" w:line="240" w:lineRule="auto"/>
      </w:pPr>
      <w:r>
        <w:separator/>
      </w:r>
    </w:p>
  </w:endnote>
  <w:endnote w:type="continuationSeparator" w:id="0">
    <w:p w:rsidR="00450D81" w:rsidRDefault="0049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  <w:gridCol w:w="1417"/>
    </w:tblGrid>
    <w:tr w:rsidR="000F7184">
      <w:tc>
        <w:tcPr>
          <w:tcW w:w="6089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</w:tr>
    <w:tr w:rsidR="000F718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0F718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7184" w:rsidRDefault="000F7184">
                <w:pPr>
                  <w:spacing w:after="0" w:line="240" w:lineRule="auto"/>
                </w:pPr>
              </w:p>
            </w:tc>
          </w:tr>
        </w:tbl>
        <w:p w:rsidR="000F7184" w:rsidRDefault="000F7184">
          <w:pPr>
            <w:spacing w:after="0" w:line="240" w:lineRule="auto"/>
          </w:pPr>
        </w:p>
      </w:tc>
      <w:tc>
        <w:tcPr>
          <w:tcW w:w="6287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</w:tr>
    <w:tr w:rsidR="000F7184">
      <w:tc>
        <w:tcPr>
          <w:tcW w:w="6089" w:type="dxa"/>
          <w:vMerge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0F7184" w:rsidRDefault="000F7184">
          <w:pPr>
            <w:spacing w:after="0" w:line="240" w:lineRule="auto"/>
          </w:pPr>
        </w:p>
      </w:tc>
      <w:tc>
        <w:tcPr>
          <w:tcW w:w="1417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</w:tr>
    <w:tr w:rsidR="000F7184">
      <w:tc>
        <w:tcPr>
          <w:tcW w:w="6089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F7184" w:rsidRDefault="000F71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81" w:rsidRDefault="004971B7">
      <w:pPr>
        <w:spacing w:after="0" w:line="240" w:lineRule="auto"/>
      </w:pPr>
      <w:r>
        <w:separator/>
      </w:r>
    </w:p>
  </w:footnote>
  <w:footnote w:type="continuationSeparator" w:id="0">
    <w:p w:rsidR="00450D81" w:rsidRDefault="0049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7184"/>
    <w:rsid w:val="000F7184"/>
    <w:rsid w:val="00196F75"/>
    <w:rsid w:val="00371EBC"/>
    <w:rsid w:val="00450D81"/>
    <w:rsid w:val="004971B7"/>
    <w:rsid w:val="00587081"/>
    <w:rsid w:val="00F3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828E"/>
  <w15:docId w15:val="{4A811C8D-DC98-4CBF-8541-2C561FBB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49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71B7"/>
  </w:style>
  <w:style w:type="paragraph" w:styleId="Podnoje">
    <w:name w:val="footer"/>
    <w:basedOn w:val="Normal"/>
    <w:link w:val="PodnojeChar"/>
    <w:uiPriority w:val="99"/>
    <w:unhideWhenUsed/>
    <w:rsid w:val="0049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Mateja Petrić</dc:creator>
  <dc:description/>
  <cp:lastModifiedBy>Mateja Petrić</cp:lastModifiedBy>
  <cp:revision>6</cp:revision>
  <dcterms:created xsi:type="dcterms:W3CDTF">2020-09-28T11:57:00Z</dcterms:created>
  <dcterms:modified xsi:type="dcterms:W3CDTF">2020-09-28T12:16:00Z</dcterms:modified>
</cp:coreProperties>
</file>